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850" w:rsidRDefault="00E03FAE">
      <w:pPr>
        <w:spacing w:after="24" w:line="259" w:lineRule="auto"/>
        <w:ind w:right="3"/>
        <w:jc w:val="center"/>
      </w:pPr>
      <w:bookmarkStart w:id="0" w:name="_GoBack"/>
      <w:bookmarkEnd w:id="0"/>
      <w:r>
        <w:rPr>
          <w:b/>
        </w:rPr>
        <w:t xml:space="preserve">ПРОТОКОЛ № 4  </w:t>
      </w:r>
    </w:p>
    <w:p w:rsidR="00272850" w:rsidRDefault="00E03FAE">
      <w:pPr>
        <w:spacing w:after="24" w:line="259" w:lineRule="auto"/>
        <w:ind w:right="7"/>
        <w:jc w:val="center"/>
      </w:pPr>
      <w:r>
        <w:rPr>
          <w:b/>
        </w:rPr>
        <w:t xml:space="preserve">Общего собрания членов </w:t>
      </w:r>
    </w:p>
    <w:p w:rsidR="00272850" w:rsidRDefault="00E03FAE">
      <w:pPr>
        <w:spacing w:after="0" w:line="259" w:lineRule="auto"/>
        <w:ind w:right="7"/>
        <w:jc w:val="center"/>
      </w:pPr>
      <w:r>
        <w:rPr>
          <w:b/>
        </w:rPr>
        <w:t xml:space="preserve">Союза деятелей культуры и искусства </w:t>
      </w:r>
    </w:p>
    <w:p w:rsidR="00272850" w:rsidRDefault="00E03FAE">
      <w:pPr>
        <w:spacing w:after="28" w:line="259" w:lineRule="auto"/>
        <w:ind w:left="-29" w:righ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73114" cy="18288"/>
                <wp:effectExtent l="0" t="0" r="0" b="0"/>
                <wp:docPr id="3501" name="Group 3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3114" cy="18288"/>
                          <a:chOff x="0" y="0"/>
                          <a:chExt cx="6373114" cy="18288"/>
                        </a:xfrm>
                      </wpg:grpSpPr>
                      <wps:wsp>
                        <wps:cNvPr id="4428" name="Shape 4428"/>
                        <wps:cNvSpPr/>
                        <wps:spPr>
                          <a:xfrm>
                            <a:off x="0" y="0"/>
                            <a:ext cx="63731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114" h="18288">
                                <a:moveTo>
                                  <a:pt x="0" y="0"/>
                                </a:moveTo>
                                <a:lnTo>
                                  <a:pt x="6373114" y="0"/>
                                </a:lnTo>
                                <a:lnTo>
                                  <a:pt x="63731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01" style="width:501.82pt;height:1.44pt;mso-position-horizontal-relative:char;mso-position-vertical-relative:line" coordsize="63731,182">
                <v:shape id="Shape 4429" style="position:absolute;width:63731;height:182;left:0;top:0;" coordsize="6373114,18288" path="m0,0l6373114,0l6373114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72850" w:rsidRDefault="00E03FAE">
      <w:pPr>
        <w:spacing w:after="24" w:line="259" w:lineRule="auto"/>
        <w:ind w:right="1"/>
        <w:jc w:val="center"/>
      </w:pPr>
      <w:r>
        <w:rPr>
          <w:b/>
        </w:rPr>
        <w:t xml:space="preserve">ОГРН 1202600008005 </w:t>
      </w:r>
    </w:p>
    <w:p w:rsidR="00272850" w:rsidRDefault="00E03FAE">
      <w:r>
        <w:t xml:space="preserve">Форма проведения собрания – совместное присутствие.  </w:t>
      </w:r>
    </w:p>
    <w:p w:rsidR="00272850" w:rsidRDefault="00E03FAE">
      <w:r>
        <w:t xml:space="preserve">Дата проведения собрания: «04» декабря 2020 г.  </w:t>
      </w:r>
    </w:p>
    <w:p w:rsidR="00272850" w:rsidRDefault="00E03FAE">
      <w:r>
        <w:t xml:space="preserve">Время начала собрания: 10 час. 00 мин.  </w:t>
      </w:r>
    </w:p>
    <w:p w:rsidR="00272850" w:rsidRDefault="00E03FAE">
      <w:r>
        <w:t xml:space="preserve">Время окончания собрания: 11 час. 00 мин. </w:t>
      </w:r>
    </w:p>
    <w:p w:rsidR="00272850" w:rsidRDefault="00E03FAE">
      <w:r>
        <w:t xml:space="preserve">Место проведения собрания: Российская Федерация, 357501, Ставропольский край, город Пятигорск, улица Теплосерная, дом 27, квартира 21. </w:t>
      </w:r>
    </w:p>
    <w:p w:rsidR="00272850" w:rsidRDefault="00E03FAE">
      <w:r>
        <w:t>Присутствовали члены Союза деятелей культуры и искусства (далее по тексту Про</w:t>
      </w:r>
      <w:r>
        <w:t xml:space="preserve">токола - «Организация»): </w:t>
      </w:r>
    </w:p>
    <w:p w:rsidR="00272850" w:rsidRDefault="00E03FAE">
      <w:pPr>
        <w:numPr>
          <w:ilvl w:val="0"/>
          <w:numId w:val="1"/>
        </w:numPr>
        <w:ind w:hanging="634"/>
      </w:pPr>
      <w:r>
        <w:t xml:space="preserve">Иванникова Алла Викторовна; </w:t>
      </w:r>
    </w:p>
    <w:p w:rsidR="00272850" w:rsidRDefault="00E03FAE">
      <w:pPr>
        <w:numPr>
          <w:ilvl w:val="0"/>
          <w:numId w:val="1"/>
        </w:numPr>
        <w:ind w:hanging="634"/>
      </w:pPr>
      <w:r>
        <w:t xml:space="preserve">Коновалова Наталия Евгеньевна; </w:t>
      </w:r>
    </w:p>
    <w:p w:rsidR="00272850" w:rsidRDefault="00E03FAE">
      <w:pPr>
        <w:numPr>
          <w:ilvl w:val="0"/>
          <w:numId w:val="1"/>
        </w:numPr>
        <w:spacing w:after="16" w:line="264" w:lineRule="auto"/>
        <w:ind w:hanging="634"/>
      </w:pPr>
      <w:r>
        <w:t xml:space="preserve">ОБЩЕСТВО </w:t>
      </w:r>
      <w:r>
        <w:tab/>
        <w:t xml:space="preserve">С </w:t>
      </w:r>
      <w:r>
        <w:tab/>
        <w:t xml:space="preserve">ОГРАНИЧЕННОЙ </w:t>
      </w:r>
      <w:r>
        <w:tab/>
        <w:t xml:space="preserve">ОТВЕТСТВЕННОСТЬЮ </w:t>
      </w:r>
      <w:r>
        <w:tab/>
        <w:t xml:space="preserve">«Издательский </w:t>
      </w:r>
      <w:r>
        <w:tab/>
        <w:t xml:space="preserve">и книготорговый </w:t>
      </w:r>
      <w:r>
        <w:tab/>
        <w:t xml:space="preserve">холдинг </w:t>
      </w:r>
      <w:r>
        <w:tab/>
        <w:t xml:space="preserve">«Новая </w:t>
      </w:r>
      <w:r>
        <w:tab/>
        <w:t xml:space="preserve">страна»» </w:t>
      </w:r>
      <w:r>
        <w:tab/>
        <w:t xml:space="preserve">(ОГРН </w:t>
      </w:r>
      <w:r>
        <w:tab/>
        <w:t xml:space="preserve">1202600001856 </w:t>
      </w:r>
      <w:r>
        <w:tab/>
        <w:t>ИНН/КПП 2632115465/263201001) в лице Генера</w:t>
      </w:r>
      <w:r>
        <w:t xml:space="preserve">льного директора Иванниковой Аллы Викторовны, действующей на основании Устава; </w:t>
      </w:r>
    </w:p>
    <w:p w:rsidR="00272850" w:rsidRDefault="00E03FAE">
      <w:pPr>
        <w:numPr>
          <w:ilvl w:val="0"/>
          <w:numId w:val="1"/>
        </w:numPr>
        <w:ind w:hanging="634"/>
      </w:pPr>
      <w:r>
        <w:t xml:space="preserve">Альбрехт Татьяна Борисовна; </w:t>
      </w:r>
    </w:p>
    <w:p w:rsidR="00272850" w:rsidRDefault="00E03FAE">
      <w:pPr>
        <w:numPr>
          <w:ilvl w:val="0"/>
          <w:numId w:val="1"/>
        </w:numPr>
        <w:ind w:hanging="634"/>
      </w:pPr>
      <w:r>
        <w:t xml:space="preserve">Загороднева Анастасия Андреевна; </w:t>
      </w:r>
    </w:p>
    <w:p w:rsidR="00272850" w:rsidRDefault="00E03FAE">
      <w:pPr>
        <w:numPr>
          <w:ilvl w:val="0"/>
          <w:numId w:val="1"/>
        </w:numPr>
        <w:ind w:hanging="634"/>
      </w:pPr>
      <w:r>
        <w:t xml:space="preserve">Потатуркина Елена Дмитриевна; </w:t>
      </w:r>
    </w:p>
    <w:p w:rsidR="00272850" w:rsidRDefault="00E03FAE">
      <w:pPr>
        <w:numPr>
          <w:ilvl w:val="0"/>
          <w:numId w:val="1"/>
        </w:numPr>
        <w:ind w:hanging="634"/>
      </w:pPr>
      <w:r>
        <w:t xml:space="preserve">Кучер Андрей Николаевич; </w:t>
      </w:r>
    </w:p>
    <w:p w:rsidR="00272850" w:rsidRDefault="00E03FAE">
      <w:pPr>
        <w:numPr>
          <w:ilvl w:val="0"/>
          <w:numId w:val="1"/>
        </w:numPr>
        <w:ind w:hanging="634"/>
      </w:pPr>
      <w:r>
        <w:t xml:space="preserve">Майер Сергей Олегович; </w:t>
      </w:r>
    </w:p>
    <w:p w:rsidR="00272850" w:rsidRDefault="00E03FAE">
      <w:pPr>
        <w:numPr>
          <w:ilvl w:val="0"/>
          <w:numId w:val="1"/>
        </w:numPr>
        <w:ind w:hanging="634"/>
      </w:pPr>
      <w:r>
        <w:t xml:space="preserve">Швецова Ольга Давыдовна; </w:t>
      </w:r>
    </w:p>
    <w:p w:rsidR="00272850" w:rsidRDefault="00E03FAE">
      <w:pPr>
        <w:numPr>
          <w:ilvl w:val="0"/>
          <w:numId w:val="1"/>
        </w:numPr>
        <w:ind w:hanging="634"/>
      </w:pPr>
      <w:r>
        <w:t xml:space="preserve">Малинина Ольга Анатольевна; </w:t>
      </w:r>
    </w:p>
    <w:p w:rsidR="00272850" w:rsidRDefault="00E03FAE">
      <w:pPr>
        <w:numPr>
          <w:ilvl w:val="0"/>
          <w:numId w:val="1"/>
        </w:numPr>
        <w:ind w:hanging="634"/>
      </w:pPr>
      <w:r>
        <w:t xml:space="preserve">Торгашина Татьяна Викторовна; </w:t>
      </w:r>
    </w:p>
    <w:p w:rsidR="00272850" w:rsidRDefault="00E03FAE">
      <w:pPr>
        <w:numPr>
          <w:ilvl w:val="0"/>
          <w:numId w:val="1"/>
        </w:numPr>
        <w:ind w:hanging="634"/>
      </w:pPr>
      <w:r>
        <w:t xml:space="preserve">Трач Лариса Юрьевна; </w:t>
      </w:r>
    </w:p>
    <w:p w:rsidR="00272850" w:rsidRDefault="00E03FAE">
      <w:pPr>
        <w:numPr>
          <w:ilvl w:val="0"/>
          <w:numId w:val="1"/>
        </w:numPr>
        <w:ind w:hanging="634"/>
      </w:pPr>
      <w:r>
        <w:t xml:space="preserve">Жирнова Ольга Александровна; </w:t>
      </w:r>
    </w:p>
    <w:p w:rsidR="00272850" w:rsidRDefault="00E03FAE">
      <w:pPr>
        <w:numPr>
          <w:ilvl w:val="0"/>
          <w:numId w:val="1"/>
        </w:numPr>
        <w:ind w:hanging="634"/>
      </w:pPr>
      <w:r>
        <w:t xml:space="preserve">Малашенков Александр Олегович; </w:t>
      </w:r>
    </w:p>
    <w:p w:rsidR="00272850" w:rsidRDefault="00E03FAE">
      <w:pPr>
        <w:numPr>
          <w:ilvl w:val="0"/>
          <w:numId w:val="1"/>
        </w:numPr>
        <w:ind w:hanging="634"/>
      </w:pPr>
      <w:r>
        <w:t xml:space="preserve">Николенко Анастасия Алексеевна; </w:t>
      </w:r>
    </w:p>
    <w:p w:rsidR="00272850" w:rsidRDefault="00E03FAE">
      <w:pPr>
        <w:numPr>
          <w:ilvl w:val="0"/>
          <w:numId w:val="1"/>
        </w:numPr>
        <w:ind w:hanging="634"/>
      </w:pPr>
      <w:r>
        <w:t xml:space="preserve">Черная Наталья Викторовна; </w:t>
      </w:r>
    </w:p>
    <w:p w:rsidR="00272850" w:rsidRDefault="00E03FAE">
      <w:pPr>
        <w:numPr>
          <w:ilvl w:val="0"/>
          <w:numId w:val="1"/>
        </w:numPr>
        <w:ind w:hanging="634"/>
      </w:pPr>
      <w:r>
        <w:t xml:space="preserve">Третьяк Николай Владимирович; </w:t>
      </w:r>
    </w:p>
    <w:p w:rsidR="00272850" w:rsidRDefault="00E03FAE">
      <w:pPr>
        <w:numPr>
          <w:ilvl w:val="0"/>
          <w:numId w:val="1"/>
        </w:numPr>
        <w:ind w:hanging="634"/>
      </w:pPr>
      <w:r>
        <w:t>Кашанский Андрей Ник</w:t>
      </w:r>
      <w:r>
        <w:t xml:space="preserve">олаевич; </w:t>
      </w:r>
    </w:p>
    <w:p w:rsidR="00272850" w:rsidRDefault="00E03FAE">
      <w:pPr>
        <w:numPr>
          <w:ilvl w:val="0"/>
          <w:numId w:val="1"/>
        </w:numPr>
        <w:ind w:hanging="634"/>
      </w:pPr>
      <w:r>
        <w:t xml:space="preserve">Щербак Владислав Павлович; </w:t>
      </w:r>
    </w:p>
    <w:p w:rsidR="00272850" w:rsidRDefault="00E03FAE">
      <w:pPr>
        <w:numPr>
          <w:ilvl w:val="0"/>
          <w:numId w:val="1"/>
        </w:numPr>
        <w:ind w:hanging="634"/>
      </w:pPr>
      <w:r>
        <w:t xml:space="preserve">Продайвода Татьяна Владимировна; </w:t>
      </w:r>
    </w:p>
    <w:p w:rsidR="00272850" w:rsidRDefault="00E03FAE">
      <w:pPr>
        <w:numPr>
          <w:ilvl w:val="0"/>
          <w:numId w:val="1"/>
        </w:numPr>
        <w:ind w:hanging="634"/>
      </w:pPr>
      <w:r>
        <w:t xml:space="preserve">Лучников Алексей Николаевич; </w:t>
      </w:r>
    </w:p>
    <w:p w:rsidR="00272850" w:rsidRDefault="00E03FAE">
      <w:pPr>
        <w:numPr>
          <w:ilvl w:val="0"/>
          <w:numId w:val="1"/>
        </w:numPr>
        <w:ind w:hanging="634"/>
      </w:pPr>
      <w:r>
        <w:t xml:space="preserve">Брагина Наталья Евгеньевна; </w:t>
      </w:r>
    </w:p>
    <w:p w:rsidR="00272850" w:rsidRDefault="00E03FAE">
      <w:pPr>
        <w:numPr>
          <w:ilvl w:val="0"/>
          <w:numId w:val="1"/>
        </w:numPr>
        <w:ind w:hanging="634"/>
      </w:pPr>
      <w:r>
        <w:t xml:space="preserve">Тубольцев Юрий Анатольевич; </w:t>
      </w:r>
    </w:p>
    <w:p w:rsidR="00272850" w:rsidRDefault="00E03FAE">
      <w:pPr>
        <w:numPr>
          <w:ilvl w:val="0"/>
          <w:numId w:val="1"/>
        </w:numPr>
        <w:ind w:hanging="634"/>
      </w:pPr>
      <w:r>
        <w:t xml:space="preserve">Анисимова-Челядинова Александра Андреевна; </w:t>
      </w:r>
    </w:p>
    <w:p w:rsidR="00272850" w:rsidRDefault="00E03FAE">
      <w:pPr>
        <w:numPr>
          <w:ilvl w:val="0"/>
          <w:numId w:val="1"/>
        </w:numPr>
        <w:ind w:hanging="634"/>
      </w:pPr>
      <w:r>
        <w:t xml:space="preserve">Багровцев Юрий Кириллович; </w:t>
      </w:r>
    </w:p>
    <w:p w:rsidR="00272850" w:rsidRDefault="00E03FAE">
      <w:pPr>
        <w:numPr>
          <w:ilvl w:val="0"/>
          <w:numId w:val="1"/>
        </w:numPr>
        <w:ind w:hanging="634"/>
      </w:pPr>
      <w:r>
        <w:t>Лапаева Елена Валерьевна</w:t>
      </w:r>
      <w:r>
        <w:t xml:space="preserve">; </w:t>
      </w:r>
    </w:p>
    <w:p w:rsidR="00272850" w:rsidRDefault="00E03FAE">
      <w:pPr>
        <w:numPr>
          <w:ilvl w:val="0"/>
          <w:numId w:val="1"/>
        </w:numPr>
        <w:ind w:hanging="634"/>
      </w:pPr>
      <w:r>
        <w:t xml:space="preserve">Егорова Анастасия Владимировна; </w:t>
      </w:r>
    </w:p>
    <w:p w:rsidR="00272850" w:rsidRDefault="00E03FAE">
      <w:pPr>
        <w:numPr>
          <w:ilvl w:val="0"/>
          <w:numId w:val="1"/>
        </w:numPr>
        <w:ind w:hanging="634"/>
      </w:pPr>
      <w:r>
        <w:t xml:space="preserve">Юрьева Рената Рашидовна; </w:t>
      </w:r>
    </w:p>
    <w:p w:rsidR="00272850" w:rsidRDefault="00E03FAE">
      <w:pPr>
        <w:numPr>
          <w:ilvl w:val="0"/>
          <w:numId w:val="1"/>
        </w:numPr>
        <w:ind w:hanging="634"/>
      </w:pPr>
      <w:r>
        <w:t xml:space="preserve">Шкляр Клара; </w:t>
      </w:r>
    </w:p>
    <w:p w:rsidR="00272850" w:rsidRDefault="00E03FAE">
      <w:pPr>
        <w:numPr>
          <w:ilvl w:val="0"/>
          <w:numId w:val="1"/>
        </w:numPr>
        <w:ind w:hanging="634"/>
      </w:pPr>
      <w:r>
        <w:t xml:space="preserve">Казакова Елена Валерьевна; </w:t>
      </w:r>
    </w:p>
    <w:p w:rsidR="00272850" w:rsidRDefault="00E03FAE">
      <w:pPr>
        <w:numPr>
          <w:ilvl w:val="0"/>
          <w:numId w:val="1"/>
        </w:numPr>
        <w:ind w:hanging="634"/>
      </w:pPr>
      <w:r>
        <w:t xml:space="preserve">Брагин Илья Борисович; </w:t>
      </w:r>
    </w:p>
    <w:p w:rsidR="00272850" w:rsidRDefault="00E03FAE">
      <w:pPr>
        <w:numPr>
          <w:ilvl w:val="0"/>
          <w:numId w:val="1"/>
        </w:numPr>
        <w:ind w:hanging="634"/>
      </w:pPr>
      <w:r>
        <w:lastRenderedPageBreak/>
        <w:t xml:space="preserve">Анциферова Елена Александровна; </w:t>
      </w:r>
    </w:p>
    <w:p w:rsidR="00272850" w:rsidRDefault="00E03FAE">
      <w:pPr>
        <w:numPr>
          <w:ilvl w:val="0"/>
          <w:numId w:val="1"/>
        </w:numPr>
        <w:ind w:hanging="634"/>
      </w:pPr>
      <w:r>
        <w:t xml:space="preserve">Резанова Оксана Олеговна; </w:t>
      </w:r>
    </w:p>
    <w:p w:rsidR="00272850" w:rsidRDefault="00E03FAE">
      <w:pPr>
        <w:numPr>
          <w:ilvl w:val="0"/>
          <w:numId w:val="1"/>
        </w:numPr>
        <w:ind w:hanging="634"/>
      </w:pPr>
      <w:r>
        <w:t xml:space="preserve">Марков Никита Сергеевич; </w:t>
      </w:r>
    </w:p>
    <w:p w:rsidR="00272850" w:rsidRDefault="00E03FAE">
      <w:pPr>
        <w:numPr>
          <w:ilvl w:val="0"/>
          <w:numId w:val="1"/>
        </w:numPr>
        <w:ind w:hanging="634"/>
      </w:pPr>
      <w:r>
        <w:t xml:space="preserve">Парфенов Юрий Владимирович; </w:t>
      </w:r>
    </w:p>
    <w:p w:rsidR="00272850" w:rsidRDefault="00E03FAE">
      <w:pPr>
        <w:numPr>
          <w:ilvl w:val="0"/>
          <w:numId w:val="1"/>
        </w:numPr>
        <w:ind w:hanging="634"/>
      </w:pPr>
      <w:r>
        <w:t xml:space="preserve">Белова Татьяна Николаевна; </w:t>
      </w:r>
    </w:p>
    <w:p w:rsidR="00272850" w:rsidRDefault="00E03FAE">
      <w:pPr>
        <w:numPr>
          <w:ilvl w:val="0"/>
          <w:numId w:val="1"/>
        </w:numPr>
        <w:ind w:hanging="634"/>
      </w:pPr>
      <w:r>
        <w:t xml:space="preserve">Цырулик Андрей Владимирович; </w:t>
      </w:r>
    </w:p>
    <w:p w:rsidR="00272850" w:rsidRDefault="00E03FAE">
      <w:pPr>
        <w:numPr>
          <w:ilvl w:val="0"/>
          <w:numId w:val="1"/>
        </w:numPr>
        <w:ind w:hanging="634"/>
      </w:pPr>
      <w:r>
        <w:t xml:space="preserve">Березина Галина Сергеевна; </w:t>
      </w:r>
    </w:p>
    <w:p w:rsidR="00272850" w:rsidRDefault="00E03FAE">
      <w:pPr>
        <w:numPr>
          <w:ilvl w:val="0"/>
          <w:numId w:val="1"/>
        </w:numPr>
        <w:ind w:hanging="634"/>
      </w:pPr>
      <w:r>
        <w:t xml:space="preserve">Бовда Юлия Витальевна; </w:t>
      </w:r>
    </w:p>
    <w:p w:rsidR="00272850" w:rsidRDefault="00E03FAE">
      <w:pPr>
        <w:numPr>
          <w:ilvl w:val="0"/>
          <w:numId w:val="1"/>
        </w:numPr>
        <w:ind w:hanging="634"/>
      </w:pPr>
      <w:r>
        <w:t xml:space="preserve">Овчинникова Екатерина Александровна; </w:t>
      </w:r>
    </w:p>
    <w:p w:rsidR="00272850" w:rsidRDefault="00E03FAE">
      <w:pPr>
        <w:numPr>
          <w:ilvl w:val="0"/>
          <w:numId w:val="1"/>
        </w:numPr>
        <w:ind w:hanging="634"/>
      </w:pPr>
      <w:r>
        <w:t xml:space="preserve">Ярославский Алексей Алексеевич; </w:t>
      </w:r>
    </w:p>
    <w:p w:rsidR="00272850" w:rsidRDefault="00E03FAE">
      <w:pPr>
        <w:numPr>
          <w:ilvl w:val="0"/>
          <w:numId w:val="1"/>
        </w:numPr>
        <w:ind w:hanging="634"/>
      </w:pPr>
      <w:r>
        <w:t xml:space="preserve">Забурдяева Екатерина Николаевна; </w:t>
      </w:r>
    </w:p>
    <w:p w:rsidR="00272850" w:rsidRDefault="00E03FAE">
      <w:pPr>
        <w:numPr>
          <w:ilvl w:val="0"/>
          <w:numId w:val="1"/>
        </w:numPr>
        <w:ind w:hanging="634"/>
      </w:pPr>
      <w:r>
        <w:t>Абдельманова Вероника Николаевна; 44.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Ко</w:t>
      </w:r>
      <w:r>
        <w:t xml:space="preserve">стина Людмила Николаевна; </w:t>
      </w:r>
    </w:p>
    <w:p w:rsidR="00272850" w:rsidRDefault="00E03FAE">
      <w:pPr>
        <w:tabs>
          <w:tab w:val="center" w:pos="510"/>
          <w:tab w:val="center" w:pos="259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45.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Пейсахович Юрий Иосифович. </w:t>
      </w:r>
    </w:p>
    <w:p w:rsidR="00272850" w:rsidRDefault="00E03FAE">
      <w:r>
        <w:t xml:space="preserve">Всего в Организации 45 (сорок пять) членов. Из 45 (сорока пяти) членов Организации присутствовало 45 (сорок пять) членов. Кворум имеется. Кворум 100%. </w:t>
      </w:r>
    </w:p>
    <w:p w:rsidR="00272850" w:rsidRDefault="00E03FAE">
      <w:pPr>
        <w:spacing w:after="0" w:line="259" w:lineRule="auto"/>
        <w:ind w:left="0" w:firstLine="0"/>
        <w:jc w:val="left"/>
      </w:pPr>
      <w:r>
        <w:t xml:space="preserve"> </w:t>
      </w:r>
    </w:p>
    <w:p w:rsidR="00272850" w:rsidRDefault="00E03FAE">
      <w:pPr>
        <w:spacing w:after="26" w:line="259" w:lineRule="auto"/>
        <w:ind w:left="0" w:firstLine="0"/>
        <w:jc w:val="left"/>
      </w:pPr>
      <w:r>
        <w:t xml:space="preserve">  </w:t>
      </w:r>
    </w:p>
    <w:p w:rsidR="00272850" w:rsidRDefault="00E03FAE">
      <w:pPr>
        <w:spacing w:after="24" w:line="259" w:lineRule="auto"/>
        <w:ind w:right="6"/>
        <w:jc w:val="center"/>
      </w:pPr>
      <w:r>
        <w:rPr>
          <w:b/>
        </w:rPr>
        <w:t xml:space="preserve">ПОВЕСТКА ДНЯ: </w:t>
      </w:r>
    </w:p>
    <w:p w:rsidR="00272850" w:rsidRDefault="00E03FAE">
      <w:pPr>
        <w:numPr>
          <w:ilvl w:val="0"/>
          <w:numId w:val="2"/>
        </w:numPr>
        <w:ind w:firstLine="567"/>
      </w:pPr>
      <w:r>
        <w:t>Избрание Председателя и</w:t>
      </w:r>
      <w:r>
        <w:t xml:space="preserve"> Секретаря Общего собрания членов. Избрание лица, ответственного за подсчет голосов. </w:t>
      </w:r>
    </w:p>
    <w:p w:rsidR="00272850" w:rsidRDefault="00E03FAE">
      <w:pPr>
        <w:numPr>
          <w:ilvl w:val="0"/>
          <w:numId w:val="2"/>
        </w:numPr>
        <w:ind w:firstLine="567"/>
      </w:pPr>
      <w:r>
        <w:t xml:space="preserve">Внесение изменений в сведения об адресе (месте нахождения) Филиала Организации в городе Москве, содержащиеся в Едином государственном реестре юридических лиц.  </w:t>
      </w:r>
    </w:p>
    <w:p w:rsidR="00272850" w:rsidRDefault="00E03FAE">
      <w:pPr>
        <w:numPr>
          <w:ilvl w:val="0"/>
          <w:numId w:val="2"/>
        </w:numPr>
        <w:ind w:firstLine="567"/>
      </w:pPr>
      <w:r>
        <w:t>Назначени</w:t>
      </w:r>
      <w:r>
        <w:t xml:space="preserve">е лица, ответственного за государственную регистрацию изменений в Организации. </w:t>
      </w:r>
    </w:p>
    <w:p w:rsidR="00272850" w:rsidRDefault="00E03FAE">
      <w:pPr>
        <w:spacing w:after="0" w:line="259" w:lineRule="auto"/>
        <w:ind w:left="0" w:firstLine="0"/>
        <w:jc w:val="left"/>
      </w:pPr>
      <w:r>
        <w:t xml:space="preserve"> </w:t>
      </w:r>
    </w:p>
    <w:p w:rsidR="00272850" w:rsidRDefault="00E03FAE">
      <w:pPr>
        <w:spacing w:after="25" w:line="259" w:lineRule="auto"/>
        <w:ind w:left="0" w:firstLine="0"/>
        <w:jc w:val="left"/>
      </w:pPr>
      <w:r>
        <w:t xml:space="preserve"> </w:t>
      </w:r>
    </w:p>
    <w:p w:rsidR="00272850" w:rsidRDefault="00E03FAE">
      <w:pPr>
        <w:numPr>
          <w:ilvl w:val="0"/>
          <w:numId w:val="3"/>
        </w:numPr>
        <w:spacing w:after="12" w:line="270" w:lineRule="auto"/>
      </w:pPr>
      <w:r>
        <w:rPr>
          <w:b/>
        </w:rPr>
        <w:t xml:space="preserve">Слушали: Об избрании Председателя и Секретаря Общего собрания членов.  Избрание лица, ответственного за подсчет голосов. </w:t>
      </w:r>
    </w:p>
    <w:p w:rsidR="00272850" w:rsidRDefault="00E03FAE">
      <w:pPr>
        <w:spacing w:after="12" w:line="270" w:lineRule="auto"/>
        <w:ind w:left="-5"/>
      </w:pPr>
      <w:r>
        <w:rPr>
          <w:b/>
        </w:rPr>
        <w:t xml:space="preserve">Постановили: </w:t>
      </w:r>
      <w:r>
        <w:t xml:space="preserve">Избрать:  </w:t>
      </w:r>
    </w:p>
    <w:p w:rsidR="00272850" w:rsidRDefault="00E03FAE">
      <w:pPr>
        <w:ind w:right="3065"/>
      </w:pPr>
      <w:r>
        <w:t xml:space="preserve">Председатель собрания – </w:t>
      </w:r>
      <w:r>
        <w:t xml:space="preserve">Иванникова Алла Викторовна; Секретарь – Коновалова Наталия Евгеньевна. </w:t>
      </w:r>
    </w:p>
    <w:p w:rsidR="00272850" w:rsidRDefault="00E03FAE">
      <w:pPr>
        <w:ind w:right="1773"/>
      </w:pPr>
      <w:r>
        <w:t xml:space="preserve">Ответственная за подсчет голосов – Иванникова Алла Викторовна. Голосовали: «ЗА» - единогласно. «ПРОТИВ» - 0. «ВОЗДЕРЖАЛИСЬ» - 0. </w:t>
      </w:r>
    </w:p>
    <w:p w:rsidR="00272850" w:rsidRDefault="00E03FAE">
      <w:pPr>
        <w:spacing w:after="25" w:line="259" w:lineRule="auto"/>
        <w:ind w:left="0" w:firstLine="0"/>
        <w:jc w:val="left"/>
      </w:pPr>
      <w:r>
        <w:t xml:space="preserve"> </w:t>
      </w:r>
    </w:p>
    <w:p w:rsidR="00272850" w:rsidRDefault="00E03FAE">
      <w:pPr>
        <w:numPr>
          <w:ilvl w:val="0"/>
          <w:numId w:val="3"/>
        </w:numPr>
        <w:spacing w:after="12" w:line="270" w:lineRule="auto"/>
      </w:pPr>
      <w:r>
        <w:rPr>
          <w:b/>
        </w:rPr>
        <w:t>Слушали: О внесении изменений в сведения об адресе (</w:t>
      </w:r>
      <w:r>
        <w:rPr>
          <w:b/>
        </w:rPr>
        <w:t xml:space="preserve">месте нахождения) Филиала Организации в городе Москве, содержащиеся в Едином государственном реестре юридических лиц.  </w:t>
      </w:r>
    </w:p>
    <w:p w:rsidR="00272850" w:rsidRDefault="00E03FAE">
      <w:r>
        <w:rPr>
          <w:b/>
        </w:rPr>
        <w:t xml:space="preserve">Постановили: </w:t>
      </w:r>
      <w:r>
        <w:t xml:space="preserve">Внести изменения в сведения, содержащиеся в Едином государственном реестре юридических лиц, в связи с допущенной ошибкой в </w:t>
      </w:r>
      <w:r>
        <w:t xml:space="preserve">части адреса (места нахождения) Филиала Организации в городе Москве с: Российская Федерация, 111024, город Москва, 2-я улица Энтузиастов, дом 5, квартира 402/А на: </w:t>
      </w:r>
      <w:r>
        <w:rPr>
          <w:b/>
        </w:rPr>
        <w:t>Российская Федерация, 111024, город Москва, муниципальный округ Перово, 2-я улица Энтузиасто</w:t>
      </w:r>
      <w:r>
        <w:rPr>
          <w:b/>
        </w:rPr>
        <w:t xml:space="preserve">в, дом 5, этаж 4, часть комнаты 35, офис №402а. </w:t>
      </w:r>
    </w:p>
    <w:p w:rsidR="00272850" w:rsidRDefault="00E03FAE">
      <w:r>
        <w:rPr>
          <w:b/>
        </w:rPr>
        <w:t>Голосовали:</w:t>
      </w:r>
      <w:r>
        <w:t xml:space="preserve"> «ЗА» - единогласно. «ПРОТИВ» - 0. «ВОЗДЕРЖАЛИСЬ» - 0. </w:t>
      </w:r>
    </w:p>
    <w:p w:rsidR="00272850" w:rsidRDefault="00E03FAE">
      <w:pPr>
        <w:spacing w:after="25" w:line="259" w:lineRule="auto"/>
        <w:ind w:left="0" w:firstLine="0"/>
        <w:jc w:val="left"/>
      </w:pPr>
      <w:r>
        <w:t xml:space="preserve"> </w:t>
      </w:r>
    </w:p>
    <w:p w:rsidR="00272850" w:rsidRDefault="00E03FAE">
      <w:pPr>
        <w:numPr>
          <w:ilvl w:val="0"/>
          <w:numId w:val="3"/>
        </w:numPr>
        <w:spacing w:after="12" w:line="270" w:lineRule="auto"/>
      </w:pPr>
      <w:r>
        <w:rPr>
          <w:b/>
        </w:rPr>
        <w:t xml:space="preserve">Слушали: О назначении лица, ответственного за государственную регистрацию изменений в Организации. </w:t>
      </w:r>
    </w:p>
    <w:p w:rsidR="00272850" w:rsidRDefault="00E03FAE">
      <w:r>
        <w:rPr>
          <w:b/>
        </w:rPr>
        <w:lastRenderedPageBreak/>
        <w:t>Постановили:</w:t>
      </w:r>
      <w:r>
        <w:t xml:space="preserve"> Поручить проведение необх</w:t>
      </w:r>
      <w:r>
        <w:t xml:space="preserve">одимых действий, связанных с государственной регистрацией изменений в Организации, Председателю Организации – Иванниковой Алле Викторовне. </w:t>
      </w:r>
    </w:p>
    <w:p w:rsidR="00272850" w:rsidRDefault="00E03FAE">
      <w:r>
        <w:rPr>
          <w:b/>
        </w:rPr>
        <w:t>Голосовали:</w:t>
      </w:r>
      <w:r>
        <w:t xml:space="preserve"> «ЗА» - единогласно. «ПРОТИВ» - 0. «ВОЗДЕРЖАЛИСЬ» - 0. </w:t>
      </w:r>
    </w:p>
    <w:p w:rsidR="00272850" w:rsidRDefault="00E03FAE">
      <w:pPr>
        <w:spacing w:after="0" w:line="259" w:lineRule="auto"/>
        <w:ind w:left="0" w:firstLine="0"/>
        <w:jc w:val="left"/>
      </w:pPr>
      <w:r>
        <w:t xml:space="preserve">                                                 </w:t>
      </w:r>
      <w:r>
        <w:t xml:space="preserve">                                           </w:t>
      </w:r>
    </w:p>
    <w:p w:rsidR="00272850" w:rsidRDefault="00E03FAE">
      <w:pPr>
        <w:spacing w:after="0" w:line="259" w:lineRule="auto"/>
        <w:ind w:left="0" w:firstLine="0"/>
        <w:jc w:val="left"/>
      </w:pPr>
      <w:r>
        <w:t xml:space="preserve"> </w:t>
      </w:r>
    </w:p>
    <w:p w:rsidR="00272850" w:rsidRDefault="00E03FAE">
      <w:pPr>
        <w:spacing w:after="10" w:line="259" w:lineRule="auto"/>
        <w:ind w:left="0" w:firstLine="0"/>
        <w:jc w:val="left"/>
      </w:pPr>
      <w:r>
        <w:t xml:space="preserve"> </w:t>
      </w:r>
    </w:p>
    <w:p w:rsidR="00272850" w:rsidRDefault="00E03FAE">
      <w:r>
        <w:t xml:space="preserve">Председатель Общего собрания членов:__________________/ Иванникова Алла Викторовна / </w:t>
      </w:r>
    </w:p>
    <w:p w:rsidR="00272850" w:rsidRDefault="00E03FAE">
      <w:pPr>
        <w:spacing w:after="0" w:line="259" w:lineRule="auto"/>
        <w:ind w:left="-5"/>
        <w:jc w:val="left"/>
      </w:pPr>
      <w:r>
        <w:t xml:space="preserve">                                                                               </w:t>
      </w:r>
      <w:r>
        <w:rPr>
          <w:sz w:val="31"/>
          <w:vertAlign w:val="subscript"/>
        </w:rPr>
        <w:t>(подпись)</w:t>
      </w:r>
      <w:r>
        <w:rPr>
          <w:sz w:val="20"/>
        </w:rPr>
        <w:t xml:space="preserve"> </w:t>
      </w:r>
    </w:p>
    <w:p w:rsidR="00272850" w:rsidRDefault="00E03FAE">
      <w:pPr>
        <w:spacing w:after="9" w:line="259" w:lineRule="auto"/>
        <w:ind w:left="0" w:firstLine="0"/>
        <w:jc w:val="left"/>
      </w:pPr>
      <w:r>
        <w:t xml:space="preserve"> </w:t>
      </w:r>
    </w:p>
    <w:p w:rsidR="00272850" w:rsidRDefault="00E03FAE">
      <w:r>
        <w:t xml:space="preserve">Секретарь Общего собрания членов:       _________________ / Коновалова Наталия Евгеньевна /  </w:t>
      </w:r>
    </w:p>
    <w:p w:rsidR="00272850" w:rsidRDefault="00E03FAE">
      <w:pPr>
        <w:pStyle w:val="1"/>
        <w:ind w:left="-5"/>
      </w:pPr>
      <w:r>
        <w:rPr>
          <w:sz w:val="24"/>
          <w:vertAlign w:val="baseline"/>
        </w:rPr>
        <w:t xml:space="preserve">                                                                             </w:t>
      </w:r>
      <w:r>
        <w:t>(подпись</w:t>
      </w:r>
      <w:r>
        <w:rPr>
          <w:sz w:val="20"/>
          <w:vertAlign w:val="baseline"/>
        </w:rPr>
        <w:t xml:space="preserve">) </w:t>
      </w:r>
    </w:p>
    <w:p w:rsidR="00272850" w:rsidRDefault="00E03FAE">
      <w:pPr>
        <w:spacing w:after="0" w:line="259" w:lineRule="auto"/>
        <w:ind w:left="0" w:firstLine="0"/>
        <w:jc w:val="left"/>
      </w:pPr>
      <w:r>
        <w:t xml:space="preserve"> </w:t>
      </w:r>
    </w:p>
    <w:p w:rsidR="00272850" w:rsidRDefault="00E03FAE">
      <w:pPr>
        <w:spacing w:after="310" w:line="259" w:lineRule="auto"/>
        <w:ind w:left="0" w:firstLine="0"/>
        <w:jc w:val="left"/>
      </w:pPr>
      <w:r>
        <w:t xml:space="preserve"> </w:t>
      </w:r>
    </w:p>
    <w:p w:rsidR="00272850" w:rsidRDefault="00E03FAE">
      <w:pPr>
        <w:tabs>
          <w:tab w:val="right" w:pos="9982"/>
        </w:tabs>
        <w:ind w:left="0" w:firstLine="0"/>
        <w:jc w:val="left"/>
      </w:pPr>
      <w:r>
        <w:t xml:space="preserve"> </w:t>
      </w:r>
      <w:r>
        <w:tab/>
        <w:t xml:space="preserve">2 </w:t>
      </w:r>
    </w:p>
    <w:sectPr w:rsidR="00272850">
      <w:pgSz w:w="11906" w:h="16838"/>
      <w:pgMar w:top="760" w:right="844" w:bottom="707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7FE4"/>
    <w:multiLevelType w:val="hybridMultilevel"/>
    <w:tmpl w:val="29C4A68E"/>
    <w:lvl w:ilvl="0" w:tplc="112C226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062A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1EAF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C669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B084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5AFA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A637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8A8D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16A6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3B3842"/>
    <w:multiLevelType w:val="hybridMultilevel"/>
    <w:tmpl w:val="0FEE9170"/>
    <w:lvl w:ilvl="0" w:tplc="E19C98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6257E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82888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0F8B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32EB9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30D14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A095B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567F6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008F1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E02EE3"/>
    <w:multiLevelType w:val="hybridMultilevel"/>
    <w:tmpl w:val="0876E46E"/>
    <w:lvl w:ilvl="0" w:tplc="DED2BA34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F2FE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823F4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42F01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84F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FE92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22AC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301C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3646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50"/>
    <w:rsid w:val="00272850"/>
    <w:rsid w:val="00E0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2D153-C373-4774-8B13-FCC11F8E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31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1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Миша</dc:creator>
  <cp:keywords/>
  <cp:lastModifiedBy>Comp</cp:lastModifiedBy>
  <cp:revision>2</cp:revision>
  <dcterms:created xsi:type="dcterms:W3CDTF">2021-07-24T13:26:00Z</dcterms:created>
  <dcterms:modified xsi:type="dcterms:W3CDTF">2021-07-24T13:26:00Z</dcterms:modified>
</cp:coreProperties>
</file>